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7E671115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CA39B2">
        <w:rPr>
          <w:rFonts w:ascii="Garamond" w:hAnsi="Garamond" w:cs="Arial"/>
          <w:b/>
          <w:iCs/>
          <w:color w:val="000000" w:themeColor="text1"/>
        </w:rPr>
        <w:t>6</w:t>
      </w:r>
      <w:r w:rsidR="00394FA1">
        <w:rPr>
          <w:rFonts w:ascii="Garamond" w:hAnsi="Garamond" w:cs="Arial"/>
          <w:b/>
          <w:iCs/>
          <w:color w:val="000000" w:themeColor="text1"/>
        </w:rPr>
        <w:t>4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7D90B298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CA39B2">
        <w:rPr>
          <w:rFonts w:ascii="Garamond" w:hAnsi="Garamond" w:cs="Arial"/>
          <w:b/>
          <w:iCs/>
          <w:color w:val="000000" w:themeColor="text1"/>
        </w:rPr>
        <w:t>4544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p w14:paraId="31A0D165" w14:textId="11D0FC46" w:rsidR="00CA39B2" w:rsidRDefault="00CA39B2" w:rsidP="00CA39B2">
      <w:pPr>
        <w:ind w:left="1701"/>
        <w:jc w:val="both"/>
        <w:rPr>
          <w:rFonts w:ascii="Garamond" w:hAnsi="Garamond"/>
          <w:bCs/>
          <w:color w:val="000000" w:themeColor="text1"/>
          <w:sz w:val="20"/>
          <w:szCs w:val="20"/>
        </w:rPr>
      </w:pPr>
      <w:r w:rsidRPr="00AD661A">
        <w:rPr>
          <w:rFonts w:ascii="Garamond" w:hAnsi="Garamond"/>
          <w:b/>
          <w:color w:val="000000" w:themeColor="text1"/>
          <w:sz w:val="20"/>
          <w:szCs w:val="20"/>
        </w:rPr>
        <w:t>LOTE 1</w:t>
      </w:r>
      <w:r>
        <w:rPr>
          <w:rFonts w:ascii="Garamond" w:hAnsi="Garamond"/>
          <w:bCs/>
          <w:color w:val="000000" w:themeColor="text1"/>
          <w:sz w:val="20"/>
          <w:szCs w:val="20"/>
        </w:rPr>
        <w:t xml:space="preserve">: </w:t>
      </w:r>
    </w:p>
    <w:p w14:paraId="018DE7BC" w14:textId="77777777" w:rsidR="00CA39B2" w:rsidRDefault="00CA39B2" w:rsidP="00CA39B2">
      <w:pPr>
        <w:ind w:left="1701"/>
        <w:jc w:val="both"/>
        <w:rPr>
          <w:rFonts w:ascii="Garamond" w:hAnsi="Garamond"/>
          <w:bCs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"/>
        <w:gridCol w:w="466"/>
        <w:gridCol w:w="4173"/>
        <w:gridCol w:w="709"/>
        <w:gridCol w:w="1842"/>
        <w:gridCol w:w="1695"/>
      </w:tblGrid>
      <w:tr w:rsidR="00CA39B2" w:rsidRPr="00CF066D" w14:paraId="42BF41D8" w14:textId="77777777" w:rsidTr="00CA39B2">
        <w:trPr>
          <w:trHeight w:val="47"/>
        </w:trPr>
        <w:tc>
          <w:tcPr>
            <w:tcW w:w="743" w:type="dxa"/>
            <w:shd w:val="clear" w:color="000000" w:fill="D9D9D9"/>
            <w:noWrap/>
            <w:vAlign w:val="center"/>
            <w:hideMark/>
          </w:tcPr>
          <w:p w14:paraId="3BFFDB2F" w14:textId="77777777" w:rsidR="00CA39B2" w:rsidRPr="00CF066D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LOTE</w:t>
            </w:r>
          </w:p>
        </w:tc>
        <w:tc>
          <w:tcPr>
            <w:tcW w:w="466" w:type="dxa"/>
            <w:shd w:val="clear" w:color="000000" w:fill="D9D9D9"/>
            <w:noWrap/>
            <w:vAlign w:val="center"/>
            <w:hideMark/>
          </w:tcPr>
          <w:p w14:paraId="61886347" w14:textId="77777777" w:rsidR="00CA39B2" w:rsidRPr="00CF066D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4173" w:type="dxa"/>
            <w:shd w:val="clear" w:color="000000" w:fill="D9D9D9"/>
            <w:vAlign w:val="center"/>
            <w:hideMark/>
          </w:tcPr>
          <w:p w14:paraId="485591DB" w14:textId="77777777" w:rsidR="00CA39B2" w:rsidRPr="00CF066D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709" w:type="dxa"/>
            <w:shd w:val="clear" w:color="000000" w:fill="D9D9D9"/>
            <w:noWrap/>
            <w:vAlign w:val="center"/>
          </w:tcPr>
          <w:p w14:paraId="15C94A17" w14:textId="1C921119" w:rsidR="00CA39B2" w:rsidRPr="00CF066D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1842" w:type="dxa"/>
            <w:shd w:val="clear" w:color="000000" w:fill="D9D9D9"/>
          </w:tcPr>
          <w:p w14:paraId="4C69B679" w14:textId="60A90395" w:rsidR="00CA39B2" w:rsidRPr="00CF066D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 – ITEM</w:t>
            </w:r>
          </w:p>
        </w:tc>
        <w:tc>
          <w:tcPr>
            <w:tcW w:w="1695" w:type="dxa"/>
            <w:shd w:val="clear" w:color="000000" w:fill="D9D9D9"/>
            <w:noWrap/>
            <w:vAlign w:val="center"/>
          </w:tcPr>
          <w:p w14:paraId="662C0B6D" w14:textId="7EA98DB8" w:rsidR="00CA39B2" w:rsidRPr="00CF066D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UNITÁTIO - KIT</w:t>
            </w:r>
          </w:p>
        </w:tc>
      </w:tr>
      <w:tr w:rsidR="00CA39B2" w:rsidRPr="00CF066D" w14:paraId="6C67F92F" w14:textId="77777777" w:rsidTr="00CA39B2">
        <w:trPr>
          <w:trHeight w:val="47"/>
        </w:trPr>
        <w:tc>
          <w:tcPr>
            <w:tcW w:w="743" w:type="dxa"/>
            <w:vMerge w:val="restart"/>
            <w:shd w:val="clear" w:color="000000" w:fill="5B9BD5"/>
            <w:noWrap/>
            <w:vAlign w:val="center"/>
            <w:hideMark/>
          </w:tcPr>
          <w:p w14:paraId="3E4DCEDD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466" w:type="dxa"/>
            <w:noWrap/>
            <w:vAlign w:val="center"/>
            <w:hideMark/>
          </w:tcPr>
          <w:p w14:paraId="4A05D47E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4173" w:type="dxa"/>
            <w:vAlign w:val="center"/>
            <w:hideMark/>
          </w:tcPr>
          <w:p w14:paraId="5CB5C84D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CADERNO DE DESENHO CAPA DURA; 96 FOLHAS; SEM SEDA; ESPIRAL. DIMENSÕES: 20CM (L) X 27CM (A).</w:t>
            </w:r>
          </w:p>
        </w:tc>
        <w:tc>
          <w:tcPr>
            <w:tcW w:w="709" w:type="dxa"/>
            <w:noWrap/>
            <w:vAlign w:val="center"/>
          </w:tcPr>
          <w:p w14:paraId="44D22CB5" w14:textId="22FD8803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61350DFD" w14:textId="462F6DD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 w:val="restart"/>
            <w:noWrap/>
            <w:vAlign w:val="center"/>
          </w:tcPr>
          <w:p w14:paraId="4E09E376" w14:textId="3446D5EE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A39B2" w:rsidRPr="00CF066D" w14:paraId="0CA6EB22" w14:textId="77777777" w:rsidTr="00CA39B2">
        <w:trPr>
          <w:trHeight w:val="47"/>
        </w:trPr>
        <w:tc>
          <w:tcPr>
            <w:tcW w:w="743" w:type="dxa"/>
            <w:vMerge/>
            <w:vAlign w:val="center"/>
            <w:hideMark/>
          </w:tcPr>
          <w:p w14:paraId="6BCF7FAD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1261F694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4173" w:type="dxa"/>
            <w:vAlign w:val="center"/>
            <w:hideMark/>
          </w:tcPr>
          <w:p w14:paraId="533D4070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LÁPIS DE COR FABER CASTELL 12 CORES REGULARES MADEIRA 100% REFLORESTADA E CERTIFICADA PELO FSC.</w:t>
            </w:r>
          </w:p>
        </w:tc>
        <w:tc>
          <w:tcPr>
            <w:tcW w:w="709" w:type="dxa"/>
            <w:noWrap/>
            <w:vAlign w:val="center"/>
          </w:tcPr>
          <w:p w14:paraId="6FDDFD20" w14:textId="73579D40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3947BB55" w14:textId="2495B151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324498CE" w14:textId="4B6693FA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60DADDE9" w14:textId="77777777" w:rsidTr="00CA39B2">
        <w:trPr>
          <w:trHeight w:val="47"/>
        </w:trPr>
        <w:tc>
          <w:tcPr>
            <w:tcW w:w="743" w:type="dxa"/>
            <w:vMerge/>
            <w:vAlign w:val="center"/>
            <w:hideMark/>
          </w:tcPr>
          <w:p w14:paraId="7A973816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164FA1CD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4173" w:type="dxa"/>
            <w:vAlign w:val="center"/>
            <w:hideMark/>
          </w:tcPr>
          <w:p w14:paraId="07FEE80E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APONTADOR FABER CASTELL MATERIAL DA LÂMINA AÇO, MATERIAL DO CORPO PLÁSTICO, FORMA RETANGULAR, COM DEPÓSITO GRANDE.</w:t>
            </w:r>
          </w:p>
        </w:tc>
        <w:tc>
          <w:tcPr>
            <w:tcW w:w="709" w:type="dxa"/>
            <w:noWrap/>
            <w:vAlign w:val="center"/>
          </w:tcPr>
          <w:p w14:paraId="59190580" w14:textId="03388901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314CCA35" w14:textId="1DC02C98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2FF4E3FB" w14:textId="0FEA79BC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1549C5A0" w14:textId="77777777" w:rsidTr="00CA39B2">
        <w:trPr>
          <w:trHeight w:val="47"/>
        </w:trPr>
        <w:tc>
          <w:tcPr>
            <w:tcW w:w="743" w:type="dxa"/>
            <w:vMerge/>
            <w:vAlign w:val="center"/>
            <w:hideMark/>
          </w:tcPr>
          <w:p w14:paraId="478029A8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1ACAEF18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4173" w:type="dxa"/>
            <w:vAlign w:val="center"/>
            <w:hideMark/>
          </w:tcPr>
          <w:p w14:paraId="7643361F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LÁPIS DE ESCREVER FABER CASTELL LÁPIS PRETO ECO MAX NÂ°2, SEXTAVADO, PRODUZIDO COM MADEIRA 100% REFLORESTADA </w:t>
            </w:r>
          </w:p>
        </w:tc>
        <w:tc>
          <w:tcPr>
            <w:tcW w:w="709" w:type="dxa"/>
            <w:noWrap/>
            <w:vAlign w:val="center"/>
          </w:tcPr>
          <w:p w14:paraId="0B802B44" w14:textId="2AEC9C4B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252F77C1" w14:textId="707B9796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4F0887AD" w14:textId="69F633D6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02CAA992" w14:textId="77777777" w:rsidTr="00CA39B2">
        <w:trPr>
          <w:trHeight w:val="560"/>
        </w:trPr>
        <w:tc>
          <w:tcPr>
            <w:tcW w:w="743" w:type="dxa"/>
            <w:vMerge/>
            <w:vAlign w:val="center"/>
            <w:hideMark/>
          </w:tcPr>
          <w:p w14:paraId="4A2F536E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14A087AB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4173" w:type="dxa"/>
            <w:vAlign w:val="center"/>
            <w:hideMark/>
          </w:tcPr>
          <w:p w14:paraId="6D816364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MASSINHA DE MODELAR SOFT A BASE DE AMIDO, NÃO TÓXICA, SUPER MACIA, CORES VIVAS E BRILHANTES. COMPOSIÇÃO: ÁGUA, CARBOIDRATO DE CEREAIS, GLÚTEN, CLORETO DE SÓDIO, CONSERVANTE, AROMA, ADITIVOS E PIGMENTOS.</w:t>
            </w:r>
          </w:p>
        </w:tc>
        <w:tc>
          <w:tcPr>
            <w:tcW w:w="709" w:type="dxa"/>
            <w:noWrap/>
            <w:vAlign w:val="center"/>
          </w:tcPr>
          <w:p w14:paraId="17CEDCFB" w14:textId="5234B42D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2ED30F52" w14:textId="50734390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76004101" w14:textId="2911E6E1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763EAA0E" w14:textId="77777777" w:rsidTr="00CA39B2">
        <w:trPr>
          <w:trHeight w:val="47"/>
        </w:trPr>
        <w:tc>
          <w:tcPr>
            <w:tcW w:w="743" w:type="dxa"/>
            <w:vMerge/>
            <w:vAlign w:val="center"/>
            <w:hideMark/>
          </w:tcPr>
          <w:p w14:paraId="33D7F03A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7E279EA9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4173" w:type="dxa"/>
            <w:vAlign w:val="center"/>
            <w:hideMark/>
          </w:tcPr>
          <w:p w14:paraId="50FEB613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PASTA ELÁSTICO OFÍCIO COR CRISTAL MATERIAL PLÁSTICO POLIPROPILENO (PP), TRANSPARENTE/CRISTAL, RESISTENTE, COM FECHAMENTO POR ELÁSTICO, TAMANHO OFÍCIO, PARA FOLHAS DE TAMANHO A4. DIMENSÕES: 33.5CM DE COMPRIMENTO, 23.5CM DE LARGURA E 3MM DE ESPESSURA.</w:t>
            </w:r>
          </w:p>
        </w:tc>
        <w:tc>
          <w:tcPr>
            <w:tcW w:w="709" w:type="dxa"/>
            <w:noWrap/>
            <w:vAlign w:val="center"/>
          </w:tcPr>
          <w:p w14:paraId="569BDA55" w14:textId="4AF10567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71A4D9CD" w14:textId="70F3BEB4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3413CA25" w14:textId="71FF7E80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20AA420A" w14:textId="77777777" w:rsidTr="00CA39B2">
        <w:trPr>
          <w:trHeight w:val="840"/>
        </w:trPr>
        <w:tc>
          <w:tcPr>
            <w:tcW w:w="743" w:type="dxa"/>
            <w:vMerge/>
            <w:vAlign w:val="center"/>
            <w:hideMark/>
          </w:tcPr>
          <w:p w14:paraId="5D0ED944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1DB1DB0D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4173" w:type="dxa"/>
            <w:vAlign w:val="center"/>
            <w:hideMark/>
          </w:tcPr>
          <w:p w14:paraId="4B2D30ED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BORRACHA ESCOLAR BRANCA RECORD MERCUR Nº 20, FORMATO RETANGULAR; COMPOSIÇÃO: BORRACHA NATURAL, BORRACHA SINTÉTICA, CARGAS, AGENTE VULCANIZAÇÃO, PIGMENTO E ÓLEO; - PRODUTO CERTIFICADO INMETRO.DIMENSÕES: 04 X 03 X 01 CM (COMPRIMENTO X LARGURA X ALTURA).</w:t>
            </w:r>
          </w:p>
        </w:tc>
        <w:tc>
          <w:tcPr>
            <w:tcW w:w="709" w:type="dxa"/>
            <w:noWrap/>
            <w:vAlign w:val="center"/>
          </w:tcPr>
          <w:p w14:paraId="1FBADE93" w14:textId="1B691F34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4A8F1387" w14:textId="51E805F6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5EF96526" w14:textId="5C447D7D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49480F7B" w14:textId="77777777" w:rsidTr="00CA39B2">
        <w:trPr>
          <w:trHeight w:val="47"/>
        </w:trPr>
        <w:tc>
          <w:tcPr>
            <w:tcW w:w="743" w:type="dxa"/>
            <w:vMerge/>
            <w:vAlign w:val="center"/>
            <w:hideMark/>
          </w:tcPr>
          <w:p w14:paraId="3EB44E4D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262CC38E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4173" w:type="dxa"/>
            <w:vAlign w:val="center"/>
            <w:hideMark/>
          </w:tcPr>
          <w:p w14:paraId="1E56E16D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TESOURA INFANTIL FUTURO PEQUENA SEM PONTA 13CM CABO COLORIDO E/OU PRETO - ESCALA DE 5CM IMPRESSA NA LÂMINA. - PONTA ARREDONDADA. - ATÓXICO.</w:t>
            </w:r>
          </w:p>
        </w:tc>
        <w:tc>
          <w:tcPr>
            <w:tcW w:w="709" w:type="dxa"/>
            <w:noWrap/>
            <w:vAlign w:val="center"/>
          </w:tcPr>
          <w:p w14:paraId="0612C6FA" w14:textId="2ADEDF1D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39ACE613" w14:textId="4D3990E6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19681706" w14:textId="6DED0A31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CF066D" w14:paraId="683B7426" w14:textId="77777777" w:rsidTr="00CA39B2">
        <w:trPr>
          <w:trHeight w:val="47"/>
        </w:trPr>
        <w:tc>
          <w:tcPr>
            <w:tcW w:w="743" w:type="dxa"/>
            <w:vMerge/>
            <w:vAlign w:val="center"/>
            <w:hideMark/>
          </w:tcPr>
          <w:p w14:paraId="6C86B467" w14:textId="77777777" w:rsidR="00CA39B2" w:rsidRPr="00CF066D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66" w:type="dxa"/>
            <w:noWrap/>
            <w:vAlign w:val="center"/>
            <w:hideMark/>
          </w:tcPr>
          <w:p w14:paraId="06C3C1A4" w14:textId="77777777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4173" w:type="dxa"/>
            <w:vAlign w:val="center"/>
            <w:hideMark/>
          </w:tcPr>
          <w:p w14:paraId="1EE86B8D" w14:textId="77777777" w:rsidR="00CA39B2" w:rsidRPr="00CF066D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066D">
              <w:rPr>
                <w:rFonts w:ascii="Garamond" w:hAnsi="Garamond" w:cs="Calibri"/>
                <w:color w:val="000000"/>
                <w:sz w:val="12"/>
                <w:szCs w:val="12"/>
              </w:rPr>
              <w:t>COLA BRANCA 90G ADESIVO À BASE DE PVA (POLIACETATO DE VINILA) EM DISPERSÃO AQUOSA, PRONTO PARA USO, DESENVOLVIDO PARA COLAGEM DE MATERIAIS POROSOS. APRESENTA ALTA FORÇA DE COLAGEM, BOA FLEXIBILIDADE, BAIXA EMISSÃO DE ODOR E SECAGEM TRANSPARENTE. PRINCIPAIS CARACTERÍSTICAS: BASE: PVA (PVAC) EM DISPERSÃO AQUOSA; ASPECTO: LÍQUIDO BRANCO, VISCOSO E LIVRE DE GRUMOS; FILME APÓS SECAGEM: TRANSPARENTE; TEOR DE SÓLIDOS: 36–39%;</w:t>
            </w:r>
          </w:p>
        </w:tc>
        <w:tc>
          <w:tcPr>
            <w:tcW w:w="709" w:type="dxa"/>
            <w:noWrap/>
            <w:vAlign w:val="center"/>
          </w:tcPr>
          <w:p w14:paraId="5572B1D3" w14:textId="4322317A" w:rsidR="00CA39B2" w:rsidRPr="00CF066D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842" w:type="dxa"/>
          </w:tcPr>
          <w:p w14:paraId="49CF6D9D" w14:textId="34789BED" w:rsidR="00CA39B2" w:rsidRPr="00CF066D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95" w:type="dxa"/>
            <w:vMerge/>
            <w:vAlign w:val="center"/>
          </w:tcPr>
          <w:p w14:paraId="2C1CCEEF" w14:textId="39032C83" w:rsidR="00CA39B2" w:rsidRPr="00CF066D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</w:tbl>
    <w:p w14:paraId="4BE3C107" w14:textId="77777777" w:rsidR="00CA39B2" w:rsidRDefault="00CA39B2" w:rsidP="00CA39B2">
      <w:pPr>
        <w:ind w:left="1701"/>
        <w:jc w:val="both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7090DFE7" w14:textId="0B4BD60C" w:rsidR="00CA39B2" w:rsidRPr="00CA39B2" w:rsidRDefault="00CA39B2" w:rsidP="00CA39B2">
      <w:pPr>
        <w:ind w:left="1701"/>
        <w:jc w:val="both"/>
        <w:rPr>
          <w:rFonts w:ascii="Garamond" w:hAnsi="Garamond"/>
          <w:b/>
          <w:color w:val="000000" w:themeColor="text1"/>
          <w:sz w:val="20"/>
          <w:szCs w:val="20"/>
        </w:rPr>
      </w:pPr>
      <w:r w:rsidRPr="00CA39B2">
        <w:rPr>
          <w:rFonts w:ascii="Garamond" w:hAnsi="Garamond"/>
          <w:b/>
          <w:color w:val="000000" w:themeColor="text1"/>
          <w:sz w:val="20"/>
          <w:szCs w:val="20"/>
        </w:rPr>
        <w:t>Valor total – LOTE 1: R$ _____________________</w:t>
      </w:r>
    </w:p>
    <w:p w14:paraId="2E89A6F9" w14:textId="77777777" w:rsidR="00CA39B2" w:rsidRDefault="00CA39B2" w:rsidP="00CA39B2">
      <w:pPr>
        <w:ind w:left="1701"/>
        <w:jc w:val="both"/>
        <w:rPr>
          <w:rFonts w:ascii="Garamond" w:hAnsi="Garamond"/>
          <w:bCs/>
          <w:color w:val="000000" w:themeColor="text1"/>
          <w:sz w:val="20"/>
          <w:szCs w:val="20"/>
        </w:rPr>
      </w:pPr>
    </w:p>
    <w:p w14:paraId="7B71009B" w14:textId="03B3EF0B" w:rsidR="00CA39B2" w:rsidRDefault="00CA39B2" w:rsidP="00CA39B2">
      <w:pPr>
        <w:ind w:left="1701"/>
        <w:jc w:val="both"/>
        <w:rPr>
          <w:rFonts w:ascii="Garamond" w:hAnsi="Garamond"/>
          <w:bCs/>
          <w:color w:val="000000" w:themeColor="text1"/>
          <w:sz w:val="20"/>
          <w:szCs w:val="20"/>
        </w:rPr>
      </w:pPr>
      <w:r w:rsidRPr="00AD661A">
        <w:rPr>
          <w:rFonts w:ascii="Garamond" w:hAnsi="Garamond"/>
          <w:b/>
          <w:color w:val="000000" w:themeColor="text1"/>
          <w:sz w:val="20"/>
          <w:szCs w:val="20"/>
        </w:rPr>
        <w:t>LOTE 2</w:t>
      </w:r>
      <w:r>
        <w:rPr>
          <w:rFonts w:ascii="Garamond" w:hAnsi="Garamond"/>
          <w:bCs/>
          <w:color w:val="000000" w:themeColor="text1"/>
          <w:sz w:val="20"/>
          <w:szCs w:val="20"/>
        </w:rPr>
        <w:t xml:space="preserve">: </w:t>
      </w:r>
    </w:p>
    <w:p w14:paraId="39313D0F" w14:textId="77777777" w:rsidR="00CA39B2" w:rsidRDefault="00CA39B2" w:rsidP="00CA39B2">
      <w:pPr>
        <w:ind w:left="1701"/>
        <w:jc w:val="both"/>
        <w:rPr>
          <w:rFonts w:ascii="Garamond" w:hAnsi="Garamond"/>
          <w:bCs/>
          <w:color w:val="000000" w:themeColor="text1"/>
          <w:sz w:val="20"/>
          <w:szCs w:val="20"/>
        </w:rPr>
      </w:pPr>
    </w:p>
    <w:tbl>
      <w:tblPr>
        <w:tblW w:w="9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4253"/>
        <w:gridCol w:w="992"/>
        <w:gridCol w:w="1701"/>
        <w:gridCol w:w="1607"/>
      </w:tblGrid>
      <w:tr w:rsidR="00CA39B2" w:rsidRPr="00AD661A" w14:paraId="1AA96117" w14:textId="77777777" w:rsidTr="00CA39B2">
        <w:trPr>
          <w:trHeight w:val="47"/>
        </w:trPr>
        <w:tc>
          <w:tcPr>
            <w:tcW w:w="562" w:type="dxa"/>
            <w:shd w:val="clear" w:color="000000" w:fill="D9D9D9"/>
            <w:noWrap/>
            <w:vAlign w:val="center"/>
            <w:hideMark/>
          </w:tcPr>
          <w:p w14:paraId="310040F1" w14:textId="77777777" w:rsidR="00CA39B2" w:rsidRPr="00AD661A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LOTE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71C824E1" w14:textId="77777777" w:rsidR="00CA39B2" w:rsidRPr="00AD661A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4253" w:type="dxa"/>
            <w:shd w:val="clear" w:color="000000" w:fill="D9D9D9"/>
            <w:vAlign w:val="center"/>
            <w:hideMark/>
          </w:tcPr>
          <w:p w14:paraId="263BC8F2" w14:textId="77777777" w:rsidR="00CA39B2" w:rsidRPr="00AD661A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992" w:type="dxa"/>
            <w:shd w:val="clear" w:color="000000" w:fill="D9D9D9"/>
            <w:noWrap/>
            <w:vAlign w:val="center"/>
          </w:tcPr>
          <w:p w14:paraId="5E98B378" w14:textId="69BB0F09" w:rsidR="00CA39B2" w:rsidRPr="00AD661A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1701" w:type="dxa"/>
            <w:shd w:val="clear" w:color="000000" w:fill="D9D9D9"/>
          </w:tcPr>
          <w:p w14:paraId="232BFDBE" w14:textId="109CA30A" w:rsidR="00CA39B2" w:rsidRPr="00AD661A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 – ITEM</w:t>
            </w:r>
          </w:p>
        </w:tc>
        <w:tc>
          <w:tcPr>
            <w:tcW w:w="1607" w:type="dxa"/>
            <w:shd w:val="clear" w:color="000000" w:fill="D9D9D9"/>
            <w:noWrap/>
            <w:vAlign w:val="center"/>
          </w:tcPr>
          <w:p w14:paraId="2329EE58" w14:textId="601C88E7" w:rsidR="00CA39B2" w:rsidRPr="00AD661A" w:rsidRDefault="00CA39B2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 - KIT</w:t>
            </w:r>
          </w:p>
        </w:tc>
      </w:tr>
      <w:tr w:rsidR="00CA39B2" w:rsidRPr="00AD661A" w14:paraId="3CD44456" w14:textId="77777777" w:rsidTr="00CA39B2">
        <w:trPr>
          <w:trHeight w:val="47"/>
        </w:trPr>
        <w:tc>
          <w:tcPr>
            <w:tcW w:w="562" w:type="dxa"/>
            <w:vMerge w:val="restart"/>
            <w:shd w:val="clear" w:color="000000" w:fill="5B9BD5"/>
            <w:noWrap/>
            <w:vAlign w:val="center"/>
            <w:hideMark/>
          </w:tcPr>
          <w:p w14:paraId="6EFE6EE4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14:paraId="31F1223B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53" w:type="dxa"/>
            <w:noWrap/>
            <w:vAlign w:val="center"/>
            <w:hideMark/>
          </w:tcPr>
          <w:p w14:paraId="0ABAFF96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CADERNO DE DESENHO CAPA DURA; 96 FOLHAS; SEM SEDA; ESPIRAL. DIMENSÕES: 20CM (L) X 27CM (A).</w:t>
            </w:r>
          </w:p>
        </w:tc>
        <w:tc>
          <w:tcPr>
            <w:tcW w:w="992" w:type="dxa"/>
            <w:noWrap/>
            <w:vAlign w:val="center"/>
          </w:tcPr>
          <w:p w14:paraId="42EBE247" w14:textId="7095399B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710C345E" w14:textId="567DA6C5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 w:val="restart"/>
            <w:noWrap/>
            <w:vAlign w:val="center"/>
          </w:tcPr>
          <w:p w14:paraId="6E548DE4" w14:textId="37B07A6C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4335DB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A39B2" w:rsidRPr="00AD661A" w14:paraId="14FC3596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364E6F49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A100767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53" w:type="dxa"/>
            <w:vAlign w:val="center"/>
            <w:hideMark/>
          </w:tcPr>
          <w:p w14:paraId="53F8E9FC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APONTADOR FABER CASTELL MATERIAL DA LÂMINA AÇO, MATERIAL DO CORPO PLÁSTICO, FORMA RETANGULAR, COM DEPÓSITO GRANDE.</w:t>
            </w:r>
          </w:p>
        </w:tc>
        <w:tc>
          <w:tcPr>
            <w:tcW w:w="992" w:type="dxa"/>
            <w:noWrap/>
            <w:vAlign w:val="center"/>
          </w:tcPr>
          <w:p w14:paraId="0F355439" w14:textId="27CFE506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0676AB2E" w14:textId="2D73A6E3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0BECC2DC" w14:textId="7C41E18C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2655B092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2AA06FCB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7ED9057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4253" w:type="dxa"/>
            <w:vAlign w:val="center"/>
            <w:hideMark/>
          </w:tcPr>
          <w:p w14:paraId="1FC75264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LÁPIS DE ESCREVER FABER CASTELL LÁPIS PRETO ECO MAX NÂ°2 SEXTAVADO, PRODUZIDO COM MADEIRA 100% REFLORESTADA </w:t>
            </w:r>
          </w:p>
        </w:tc>
        <w:tc>
          <w:tcPr>
            <w:tcW w:w="992" w:type="dxa"/>
            <w:noWrap/>
            <w:vAlign w:val="center"/>
          </w:tcPr>
          <w:p w14:paraId="3CB098AD" w14:textId="6D91D871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1B929C1E" w14:textId="48D62BB4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5DDDF039" w14:textId="1191A5CE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7FED03AF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4063A02A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9043DE7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4253" w:type="dxa"/>
            <w:noWrap/>
            <w:vAlign w:val="center"/>
            <w:hideMark/>
          </w:tcPr>
          <w:p w14:paraId="42C7AE2B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LÁPIS DE COR FABER CASTELL 12 CORES REGULARES MADEIRA 100% REFLORESTADA E CERTIFICADA PELO FSC.</w:t>
            </w:r>
          </w:p>
        </w:tc>
        <w:tc>
          <w:tcPr>
            <w:tcW w:w="992" w:type="dxa"/>
            <w:noWrap/>
            <w:vAlign w:val="center"/>
          </w:tcPr>
          <w:p w14:paraId="01718D01" w14:textId="0F2948E9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448AA07F" w14:textId="5B577F0B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7C3B099F" w14:textId="627BDAED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5B52B06D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42B33D98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14ED525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53" w:type="dxa"/>
            <w:noWrap/>
            <w:vAlign w:val="center"/>
            <w:hideMark/>
          </w:tcPr>
          <w:p w14:paraId="7853DFFA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PASTA ELÁSTICO OFÍCIO COR CRISTAL MATERIAL PLÁSTICO POLIPROPILENO (PP), TRANSPARENTE/CRISTAL, RESISTENTE, COM FECHAMENTO POR ELÁSTICO, TAMANHO OFÍCIO, PARA FOLHAS DE TAMANHO A4. DIMENSÕES: 33.5CM DE COMPRIMENTO, 23.5CM DE LARGURA E 3MM DE ESPESSURA.</w:t>
            </w:r>
          </w:p>
        </w:tc>
        <w:tc>
          <w:tcPr>
            <w:tcW w:w="992" w:type="dxa"/>
            <w:noWrap/>
            <w:vAlign w:val="center"/>
          </w:tcPr>
          <w:p w14:paraId="44C47D78" w14:textId="3DDECEAA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39BD2A26" w14:textId="46B19CFE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410E43FA" w14:textId="153BFF48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466789D2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0E4720F0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9C75AC6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3" w:type="dxa"/>
            <w:vAlign w:val="center"/>
            <w:hideMark/>
          </w:tcPr>
          <w:p w14:paraId="4FF231A0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BORRACHA ESCOLAR BRANCA RECORD MERCUR Nº 20, FORMATO RETANGULAR; COMPOSIÇÃO: BORRACHA NATURAL, BORRACHA SINTÉTICA, CARGAS, AGENTE VULCANIZAÇÃO, PIGMENTO E ÓLEO; - PRODUTO CERTIFICADO INMETRO.DIMENSÕES: 04 X 03 X 01 CM (COMPRIMENTO X LARGURA X ALTURA).</w:t>
            </w:r>
          </w:p>
        </w:tc>
        <w:tc>
          <w:tcPr>
            <w:tcW w:w="992" w:type="dxa"/>
            <w:noWrap/>
            <w:vAlign w:val="center"/>
          </w:tcPr>
          <w:p w14:paraId="19669CD8" w14:textId="27AB1631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04374E30" w14:textId="26E08781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109BDC85" w14:textId="2906C81A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109672C7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0D1F1D47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DB2D40D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4253" w:type="dxa"/>
            <w:noWrap/>
            <w:vAlign w:val="center"/>
            <w:hideMark/>
          </w:tcPr>
          <w:p w14:paraId="507DFDD1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TESOURA INFANTIL FUTURA PEQUENA SEM PONTA 13CM CABO COLORIDO E/OU PRETO - ESCALA DE 5CM IMPRESSA NA LÂMINA. - PONTA ARREDONDADA. - ATÓXICO.</w:t>
            </w:r>
          </w:p>
        </w:tc>
        <w:tc>
          <w:tcPr>
            <w:tcW w:w="992" w:type="dxa"/>
            <w:noWrap/>
            <w:vAlign w:val="center"/>
          </w:tcPr>
          <w:p w14:paraId="0C7F27F3" w14:textId="697F25BF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3AE7F8D2" w14:textId="0EBB216E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052C53C5" w14:textId="58BF3884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4618BA07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76BDF755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0C67D2C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53" w:type="dxa"/>
            <w:vAlign w:val="bottom"/>
            <w:hideMark/>
          </w:tcPr>
          <w:p w14:paraId="09BD0696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RÉGUA TRANSPARENTE; COMPRIMENTO 30 CM, MILIMETRADA; RESISTENTE; MATERIAL ESCOLAR; POLIPROPILENO; PARA CADERNO; RETA; </w:t>
            </w:r>
          </w:p>
        </w:tc>
        <w:tc>
          <w:tcPr>
            <w:tcW w:w="992" w:type="dxa"/>
            <w:noWrap/>
            <w:vAlign w:val="center"/>
          </w:tcPr>
          <w:p w14:paraId="33B256E0" w14:textId="4DD80952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15442BAF" w14:textId="3BFE29F7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5BBB938F" w14:textId="70415419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CA39B2" w:rsidRPr="00AD661A" w14:paraId="775DB102" w14:textId="77777777" w:rsidTr="00CA39B2">
        <w:trPr>
          <w:trHeight w:val="47"/>
        </w:trPr>
        <w:tc>
          <w:tcPr>
            <w:tcW w:w="562" w:type="dxa"/>
            <w:vMerge/>
            <w:vAlign w:val="center"/>
            <w:hideMark/>
          </w:tcPr>
          <w:p w14:paraId="3DA579A8" w14:textId="77777777" w:rsidR="00CA39B2" w:rsidRPr="00AD661A" w:rsidRDefault="00CA39B2" w:rsidP="00CA39B2">
            <w:pP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1038F714" w14:textId="77777777" w:rsidR="00CA39B2" w:rsidRPr="00AD661A" w:rsidRDefault="00CA39B2" w:rsidP="00CA39B2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4253" w:type="dxa"/>
            <w:noWrap/>
            <w:vAlign w:val="center"/>
            <w:hideMark/>
          </w:tcPr>
          <w:p w14:paraId="746B73F5" w14:textId="77777777" w:rsidR="00CA39B2" w:rsidRPr="00AD661A" w:rsidRDefault="00CA39B2" w:rsidP="00CA39B2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AD661A">
              <w:rPr>
                <w:rFonts w:ascii="Garamond" w:hAnsi="Garamond" w:cs="Calibri"/>
                <w:color w:val="000000"/>
                <w:sz w:val="12"/>
                <w:szCs w:val="12"/>
              </w:rPr>
              <w:t>COLA BRANCA 90G ADESIVO À BASE DE PVA (POLIACETATO DE VINILA) EM DISPERSÃO AQUOSA, PRONTO PARA USO, DESENVOLVIDO PARA COLAGEM DE MATERIAIS POROSOS. APRESENTA ALTA FORÇA DE COLAGEM, BOA FLEXIBILIDADE, BAIXA EMISSÃO DE ODOR E SECAGEM TRANSPARENTE.PRINCIPAIS CARACTERÍSTICAS: BASE: PVA (PVAC) EM DISPERSÃO AQUOSA; ASPECTO: LÍQUIDO BRANCO, VISCOSO E LIVRE DE GRUMOS; FILME APÓS SECAGEM: TRANSPARENTE; TEOR DE SÓLIDOS: 36–39%; VISCOSIDADE A 25 °C: 5.000–7.000 CP; PH: 4,0–5,0.</w:t>
            </w:r>
          </w:p>
        </w:tc>
        <w:tc>
          <w:tcPr>
            <w:tcW w:w="992" w:type="dxa"/>
            <w:noWrap/>
            <w:vAlign w:val="center"/>
          </w:tcPr>
          <w:p w14:paraId="594C78F6" w14:textId="73EA6F12" w:rsidR="00CA39B2" w:rsidRPr="00AD661A" w:rsidRDefault="00CA39B2" w:rsidP="00CA39B2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</w:pPr>
          </w:p>
        </w:tc>
        <w:tc>
          <w:tcPr>
            <w:tcW w:w="1701" w:type="dxa"/>
          </w:tcPr>
          <w:p w14:paraId="5DECFAA1" w14:textId="209CBAA1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66F1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607" w:type="dxa"/>
            <w:vMerge/>
            <w:vAlign w:val="center"/>
          </w:tcPr>
          <w:p w14:paraId="65C9520D" w14:textId="734CA1ED" w:rsidR="00CA39B2" w:rsidRPr="00AD661A" w:rsidRDefault="00CA39B2" w:rsidP="00CA39B2">
            <w:pPr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</w:tbl>
    <w:p w14:paraId="3DCFEE96" w14:textId="77777777" w:rsidR="00CA39B2" w:rsidRDefault="00CA39B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60652E1B" w14:textId="2B3FEC58" w:rsidR="00CA39B2" w:rsidRPr="00CA39B2" w:rsidRDefault="00CA39B2" w:rsidP="00CA39B2">
      <w:pPr>
        <w:ind w:left="1701"/>
        <w:jc w:val="both"/>
        <w:rPr>
          <w:rFonts w:ascii="Garamond" w:hAnsi="Garamond"/>
          <w:b/>
          <w:color w:val="000000" w:themeColor="text1"/>
          <w:sz w:val="20"/>
          <w:szCs w:val="20"/>
        </w:rPr>
      </w:pPr>
      <w:r w:rsidRPr="00CA39B2">
        <w:rPr>
          <w:rFonts w:ascii="Garamond" w:hAnsi="Garamond"/>
          <w:b/>
          <w:color w:val="000000" w:themeColor="text1"/>
          <w:sz w:val="20"/>
          <w:szCs w:val="20"/>
        </w:rPr>
        <w:t xml:space="preserve">Valor total – LOTE </w:t>
      </w:r>
      <w:r w:rsidRPr="00CA39B2">
        <w:rPr>
          <w:rFonts w:ascii="Garamond" w:hAnsi="Garamond"/>
          <w:b/>
          <w:color w:val="000000" w:themeColor="text1"/>
          <w:sz w:val="20"/>
          <w:szCs w:val="20"/>
        </w:rPr>
        <w:t>2</w:t>
      </w:r>
      <w:r w:rsidRPr="00CA39B2">
        <w:rPr>
          <w:rFonts w:ascii="Garamond" w:hAnsi="Garamond"/>
          <w:b/>
          <w:color w:val="000000" w:themeColor="text1"/>
          <w:sz w:val="20"/>
          <w:szCs w:val="20"/>
        </w:rPr>
        <w:t>: R$ _____________________</w:t>
      </w:r>
    </w:p>
    <w:p w14:paraId="4F73922D" w14:textId="77777777" w:rsidR="00CA39B2" w:rsidRDefault="00CA39B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7BD1228A" w14:textId="77777777" w:rsidR="00CA39B2" w:rsidRDefault="00CA39B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3150549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o fornecimento dos itens, conforme estipulado no </w:t>
      </w:r>
      <w:r w:rsidR="00CA39B2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CA39B2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>c) temos capacidade técnico-operacional para o fornecimento dos itens para os quais apresentamos nossa proposta.</w:t>
      </w:r>
    </w:p>
    <w:p w14:paraId="30431DDD" w14:textId="3520B9D3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7C7A79" w:rsidRPr="00D17C5B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8FABAA8" w14:textId="77777777" w:rsidR="00394FA1" w:rsidRDefault="00394FA1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F0FC6A4" w14:textId="77777777" w:rsidR="00394FA1" w:rsidRDefault="00394FA1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4B86C97A" w14:textId="75D7B38B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p w14:paraId="6E1FEAC7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1F87A50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2E7D92C9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9FC31A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01E6A1CB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3F6289E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sectPr w:rsidR="008B5842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A2EB4E" w14:textId="77777777" w:rsidR="009E614E" w:rsidRDefault="009E614E">
      <w:r>
        <w:separator/>
      </w:r>
    </w:p>
  </w:endnote>
  <w:endnote w:type="continuationSeparator" w:id="0">
    <w:p w14:paraId="1D1D607A" w14:textId="77777777" w:rsidR="009E614E" w:rsidRDefault="009E614E">
      <w:r>
        <w:continuationSeparator/>
      </w:r>
    </w:p>
  </w:endnote>
  <w:endnote w:type="continuationNotice" w:id="1">
    <w:p w14:paraId="3B17AD5A" w14:textId="77777777" w:rsidR="009E614E" w:rsidRDefault="009E61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16A93" w14:textId="77777777" w:rsidR="00BD4A5B" w:rsidRPr="005B4513" w:rsidRDefault="00BD4A5B" w:rsidP="00BD4A5B">
    <w:pPr>
      <w:pStyle w:val="Rodap"/>
      <w:jc w:val="center"/>
      <w:rPr>
        <w:rFonts w:ascii="Garamond" w:hAnsi="Garamond"/>
        <w:sz w:val="20"/>
        <w:szCs w:val="20"/>
      </w:rPr>
    </w:pPr>
    <w:bookmarkStart w:id="0" w:name="_Hlk135299703"/>
    <w:r w:rsidRPr="005B4513">
      <w:rPr>
        <w:rFonts w:ascii="Garamond" w:hAnsi="Garamond"/>
        <w:sz w:val="20"/>
        <w:szCs w:val="20"/>
      </w:rPr>
      <w:t>________________________</w:t>
    </w:r>
  </w:p>
  <w:p w14:paraId="0A27C04E" w14:textId="64B24F29" w:rsidR="000F247D" w:rsidRPr="00BD4A5B" w:rsidRDefault="00BD4A5B" w:rsidP="00BD4A5B">
    <w:pPr>
      <w:pStyle w:val="Rodap"/>
      <w:jc w:val="center"/>
    </w:pPr>
    <w:r w:rsidRPr="005B4513">
      <w:rPr>
        <w:rFonts w:ascii="Garamond" w:hAnsi="Garamond"/>
        <w:sz w:val="20"/>
        <w:szCs w:val="20"/>
      </w:rPr>
      <w:t xml:space="preserve">Página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PAGE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1</w:t>
    </w:r>
    <w:r w:rsidRPr="005B4513">
      <w:rPr>
        <w:rFonts w:ascii="Garamond" w:hAnsi="Garamond"/>
        <w:b/>
        <w:bCs/>
        <w:sz w:val="20"/>
        <w:szCs w:val="20"/>
      </w:rPr>
      <w:fldChar w:fldCharType="end"/>
    </w:r>
    <w:r w:rsidRPr="005B4513">
      <w:rPr>
        <w:rFonts w:ascii="Garamond" w:hAnsi="Garamond"/>
        <w:sz w:val="20"/>
        <w:szCs w:val="20"/>
      </w:rPr>
      <w:t xml:space="preserve"> de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NUMPAGES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20</w:t>
    </w:r>
    <w:r w:rsidRPr="005B4513">
      <w:rPr>
        <w:rFonts w:ascii="Garamond" w:hAnsi="Garamond"/>
        <w:b/>
        <w:bCs/>
        <w:sz w:val="20"/>
        <w:szCs w:val="20"/>
      </w:rPr>
      <w:fldChar w:fldCharType="end"/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Garamond" w:hAnsi="Garamond"/>
        <w:sz w:val="20"/>
        <w:szCs w:val="20"/>
      </w:rPr>
      <w:id w:val="-1769616900"/>
      <w:docPartObj>
        <w:docPartGallery w:val="Page Numbers (Top of Page)"/>
        <w:docPartUnique/>
      </w:docPartObj>
    </w:sdtPr>
    <w:sdtContent>
      <w:p w14:paraId="4EB07DC6" w14:textId="77777777" w:rsidR="00CA39B2" w:rsidRPr="005B4513" w:rsidRDefault="00CA39B2" w:rsidP="00CA39B2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>_________________________</w:t>
        </w:r>
      </w:p>
      <w:p w14:paraId="63D5F356" w14:textId="77777777" w:rsidR="00CA39B2" w:rsidRDefault="00CA39B2" w:rsidP="00CA39B2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 xml:space="preserve">Página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PAGE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3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5B4513">
          <w:rPr>
            <w:rFonts w:ascii="Garamond" w:hAnsi="Garamond"/>
            <w:sz w:val="20"/>
            <w:szCs w:val="20"/>
          </w:rPr>
          <w:t xml:space="preserve"> de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NUMPAGES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11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D07966" w14:textId="77777777" w:rsidR="009E614E" w:rsidRDefault="009E614E">
      <w:r>
        <w:separator/>
      </w:r>
    </w:p>
  </w:footnote>
  <w:footnote w:type="continuationSeparator" w:id="0">
    <w:p w14:paraId="349D8A39" w14:textId="77777777" w:rsidR="009E614E" w:rsidRDefault="009E614E">
      <w:r>
        <w:continuationSeparator/>
      </w:r>
    </w:p>
  </w:footnote>
  <w:footnote w:type="continuationNotice" w:id="1">
    <w:p w14:paraId="32610565" w14:textId="77777777" w:rsidR="009E614E" w:rsidRDefault="009E61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6F4E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7D7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4FA1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14E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4A5B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9B2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4327</Characters>
  <Application>Microsoft Office Word</Application>
  <DocSecurity>0</DocSecurity>
  <Lines>113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2026-09-18T17:02:00Z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